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1195"/>
        <w:tblW w:w="0" w:type="auto"/>
        <w:tblLook w:val="04A0" w:firstRow="1" w:lastRow="0" w:firstColumn="1" w:lastColumn="0" w:noHBand="0" w:noVBand="1"/>
      </w:tblPr>
      <w:tblGrid>
        <w:gridCol w:w="1851"/>
        <w:gridCol w:w="1851"/>
        <w:gridCol w:w="1294"/>
        <w:gridCol w:w="766"/>
        <w:gridCol w:w="760"/>
        <w:gridCol w:w="761"/>
        <w:gridCol w:w="766"/>
        <w:gridCol w:w="761"/>
        <w:gridCol w:w="761"/>
      </w:tblGrid>
      <w:tr w:rsidR="008456D1" w:rsidRPr="008456D1" w:rsidTr="00A15E94">
        <w:trPr>
          <w:trHeight w:val="245"/>
        </w:trPr>
        <w:tc>
          <w:tcPr>
            <w:tcW w:w="1851" w:type="dxa"/>
            <w:vMerge w:val="restart"/>
          </w:tcPr>
          <w:p w:rsidR="008456D1" w:rsidRPr="008456D1" w:rsidRDefault="008456D1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51" w:type="dxa"/>
            <w:vMerge w:val="restart"/>
          </w:tcPr>
          <w:p w:rsidR="008456D1" w:rsidRPr="008456D1" w:rsidRDefault="008456D1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294" w:type="dxa"/>
            <w:vMerge w:val="restart"/>
          </w:tcPr>
          <w:p w:rsidR="008456D1" w:rsidRPr="008456D1" w:rsidRDefault="008456D1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Количество детей</w:t>
            </w:r>
          </w:p>
        </w:tc>
        <w:tc>
          <w:tcPr>
            <w:tcW w:w="4575" w:type="dxa"/>
            <w:gridSpan w:val="6"/>
          </w:tcPr>
          <w:p w:rsidR="008456D1" w:rsidRPr="008456D1" w:rsidRDefault="008456D1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Величина родительской платы за одного воспитанника, рублей в месяц</w:t>
            </w:r>
          </w:p>
        </w:tc>
      </w:tr>
      <w:tr w:rsidR="008456D1" w:rsidRPr="008456D1" w:rsidTr="00A15E94">
        <w:trPr>
          <w:trHeight w:val="292"/>
        </w:trPr>
        <w:tc>
          <w:tcPr>
            <w:tcW w:w="1851" w:type="dxa"/>
            <w:vMerge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  <w:vMerge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gridSpan w:val="3"/>
          </w:tcPr>
          <w:p w:rsidR="008456D1" w:rsidRPr="008456D1" w:rsidRDefault="008456D1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288" w:type="dxa"/>
            <w:gridSpan w:val="3"/>
          </w:tcPr>
          <w:p w:rsidR="008456D1" w:rsidRPr="008456D1" w:rsidRDefault="008456D1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В т ом числе стоимость продуктов питания</w:t>
            </w:r>
          </w:p>
        </w:tc>
      </w:tr>
      <w:tr w:rsidR="008456D1" w:rsidRPr="008456D1" w:rsidTr="00A15E94">
        <w:trPr>
          <w:trHeight w:val="1073"/>
        </w:trPr>
        <w:tc>
          <w:tcPr>
            <w:tcW w:w="1851" w:type="dxa"/>
            <w:vMerge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  <w:vMerge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т 2 месяцев до года</w:t>
            </w:r>
          </w:p>
        </w:tc>
        <w:tc>
          <w:tcPr>
            <w:tcW w:w="760" w:type="dxa"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т 1 года до 3 лет</w:t>
            </w:r>
          </w:p>
        </w:tc>
        <w:tc>
          <w:tcPr>
            <w:tcW w:w="761" w:type="dxa"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 xml:space="preserve"> 3 до 7 лет</w:t>
            </w:r>
          </w:p>
        </w:tc>
        <w:tc>
          <w:tcPr>
            <w:tcW w:w="766" w:type="dxa"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т 2 месяцев до года</w:t>
            </w:r>
          </w:p>
        </w:tc>
        <w:tc>
          <w:tcPr>
            <w:tcW w:w="761" w:type="dxa"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т 1 года до 3 лет</w:t>
            </w:r>
          </w:p>
        </w:tc>
        <w:tc>
          <w:tcPr>
            <w:tcW w:w="761" w:type="dxa"/>
          </w:tcPr>
          <w:p w:rsidR="008456D1" w:rsidRPr="008456D1" w:rsidRDefault="008456D1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456D1">
              <w:rPr>
                <w:rFonts w:ascii="Times New Roman" w:hAnsi="Times New Roman" w:cs="Times New Roman"/>
                <w:sz w:val="16"/>
                <w:szCs w:val="16"/>
              </w:rPr>
              <w:t>т 3 до 7 лет</w:t>
            </w:r>
          </w:p>
        </w:tc>
      </w:tr>
      <w:tr w:rsidR="00A15E94" w:rsidRPr="008456D1" w:rsidTr="00A15E94">
        <w:trPr>
          <w:trHeight w:val="198"/>
        </w:trPr>
        <w:tc>
          <w:tcPr>
            <w:tcW w:w="1851" w:type="dxa"/>
            <w:vMerge w:val="restart"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1851" w:type="dxa"/>
            <w:vMerge w:val="restart"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Менее трех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4449</w:t>
            </w:r>
          </w:p>
        </w:tc>
        <w:tc>
          <w:tcPr>
            <w:tcW w:w="760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2525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2541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</w:t>
            </w:r>
          </w:p>
        </w:tc>
      </w:tr>
      <w:tr w:rsidR="00A15E94" w:rsidRPr="008456D1" w:rsidTr="00A15E94">
        <w:trPr>
          <w:trHeight w:val="264"/>
        </w:trPr>
        <w:tc>
          <w:tcPr>
            <w:tcW w:w="1851" w:type="dxa"/>
            <w:vMerge/>
          </w:tcPr>
          <w:p w:rsidR="00A15E94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Трех и более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2249</w:t>
            </w:r>
          </w:p>
        </w:tc>
        <w:tc>
          <w:tcPr>
            <w:tcW w:w="760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1286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1294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A15E94" w:rsidRPr="008456D1" w:rsidTr="0040407F">
        <w:trPr>
          <w:trHeight w:val="198"/>
        </w:trPr>
        <w:tc>
          <w:tcPr>
            <w:tcW w:w="1851" w:type="dxa"/>
            <w:vMerge/>
          </w:tcPr>
          <w:p w:rsidR="00A15E94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 w:val="restart"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  <w:bookmarkStart w:id="0" w:name="_GoBack"/>
            <w:bookmarkEnd w:id="0"/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Менее трех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4494</w:t>
            </w:r>
          </w:p>
        </w:tc>
        <w:tc>
          <w:tcPr>
            <w:tcW w:w="760" w:type="dxa"/>
            <w:shd w:val="clear" w:color="auto" w:fill="E36C0A" w:themeFill="accent6" w:themeFillShade="BF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2569</w:t>
            </w:r>
          </w:p>
        </w:tc>
        <w:tc>
          <w:tcPr>
            <w:tcW w:w="761" w:type="dxa"/>
            <w:shd w:val="clear" w:color="auto" w:fill="E36C0A" w:themeFill="accent6" w:themeFillShade="BF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2563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</w:t>
            </w:r>
          </w:p>
        </w:tc>
      </w:tr>
      <w:tr w:rsidR="00A15E94" w:rsidRPr="008456D1" w:rsidTr="0040407F">
        <w:trPr>
          <w:trHeight w:val="198"/>
        </w:trPr>
        <w:tc>
          <w:tcPr>
            <w:tcW w:w="1851" w:type="dxa"/>
            <w:vMerge/>
          </w:tcPr>
          <w:p w:rsidR="00A15E94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Трех и более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2272</w:t>
            </w:r>
          </w:p>
        </w:tc>
        <w:tc>
          <w:tcPr>
            <w:tcW w:w="760" w:type="dxa"/>
            <w:shd w:val="clear" w:color="auto" w:fill="E36C0A" w:themeFill="accent6" w:themeFillShade="BF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1309</w:t>
            </w:r>
          </w:p>
        </w:tc>
        <w:tc>
          <w:tcPr>
            <w:tcW w:w="761" w:type="dxa"/>
            <w:shd w:val="clear" w:color="auto" w:fill="E36C0A" w:themeFill="accent6" w:themeFillShade="BF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1306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A15E94" w:rsidRPr="008456D1" w:rsidTr="00A15E94">
        <w:trPr>
          <w:trHeight w:val="217"/>
        </w:trPr>
        <w:tc>
          <w:tcPr>
            <w:tcW w:w="1851" w:type="dxa"/>
            <w:vMerge w:val="restart"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рабочих дней</w:t>
            </w:r>
          </w:p>
        </w:tc>
        <w:tc>
          <w:tcPr>
            <w:tcW w:w="1851" w:type="dxa"/>
            <w:vMerge w:val="restart"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Менее трех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4983</w:t>
            </w:r>
          </w:p>
        </w:tc>
        <w:tc>
          <w:tcPr>
            <w:tcW w:w="760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2752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2821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1022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490</w:t>
            </w:r>
          </w:p>
        </w:tc>
      </w:tr>
      <w:tr w:rsidR="00A15E94" w:rsidRPr="008456D1" w:rsidTr="00A15E94">
        <w:trPr>
          <w:trHeight w:val="170"/>
        </w:trPr>
        <w:tc>
          <w:tcPr>
            <w:tcW w:w="1851" w:type="dxa"/>
            <w:vMerge/>
          </w:tcPr>
          <w:p w:rsidR="00A15E94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Трех и более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2515</w:t>
            </w:r>
          </w:p>
        </w:tc>
        <w:tc>
          <w:tcPr>
            <w:tcW w:w="760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1435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</w:tr>
      <w:tr w:rsidR="00A15E94" w:rsidRPr="008456D1" w:rsidTr="00A15E94">
        <w:trPr>
          <w:trHeight w:val="236"/>
        </w:trPr>
        <w:tc>
          <w:tcPr>
            <w:tcW w:w="1851" w:type="dxa"/>
            <w:vMerge/>
          </w:tcPr>
          <w:p w:rsidR="00A15E94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 w:val="restart"/>
          </w:tcPr>
          <w:p w:rsidR="00A15E94" w:rsidRPr="008456D1" w:rsidRDefault="00A15E94" w:rsidP="004040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Менее трех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5051</w:t>
            </w:r>
          </w:p>
        </w:tc>
        <w:tc>
          <w:tcPr>
            <w:tcW w:w="760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2798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2843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1022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490</w:t>
            </w:r>
          </w:p>
        </w:tc>
      </w:tr>
      <w:tr w:rsidR="00A15E94" w:rsidRPr="008456D1" w:rsidTr="00A15E94">
        <w:trPr>
          <w:trHeight w:val="424"/>
        </w:trPr>
        <w:tc>
          <w:tcPr>
            <w:tcW w:w="1851" w:type="dxa"/>
            <w:vMerge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vMerge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15E94" w:rsidRPr="008456D1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Трех и более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2538</w:t>
            </w:r>
          </w:p>
        </w:tc>
        <w:tc>
          <w:tcPr>
            <w:tcW w:w="760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1418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1451</w:t>
            </w:r>
          </w:p>
        </w:tc>
        <w:tc>
          <w:tcPr>
            <w:tcW w:w="766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761" w:type="dxa"/>
          </w:tcPr>
          <w:p w:rsidR="00A15E94" w:rsidRDefault="00A15E94" w:rsidP="00A15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</w:tr>
    </w:tbl>
    <w:p w:rsidR="00C47E63" w:rsidRPr="00A15E94" w:rsidRDefault="008456D1" w:rsidP="0040407F">
      <w:pPr>
        <w:jc w:val="center"/>
        <w:rPr>
          <w:rFonts w:ascii="Times New Roman" w:hAnsi="Times New Roman" w:cs="Times New Roman"/>
        </w:rPr>
      </w:pPr>
      <w:r w:rsidRPr="00A15E94">
        <w:rPr>
          <w:rFonts w:ascii="Times New Roman" w:hAnsi="Times New Roman" w:cs="Times New Roman"/>
        </w:rPr>
        <w:t>Размер родительской платы в детских садах общеразвивающего вида</w:t>
      </w:r>
    </w:p>
    <w:sectPr w:rsidR="00C47E63" w:rsidRPr="00A1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92"/>
    <w:rsid w:val="00123D92"/>
    <w:rsid w:val="003F46A2"/>
    <w:rsid w:val="0040407F"/>
    <w:rsid w:val="00640B6E"/>
    <w:rsid w:val="008456D1"/>
    <w:rsid w:val="00A1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2014-12-12T07:51:00Z</dcterms:created>
  <dcterms:modified xsi:type="dcterms:W3CDTF">2014-12-12T08:14:00Z</dcterms:modified>
</cp:coreProperties>
</file>